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108" w:rsidRPr="00D8765D" w:rsidRDefault="00A61108" w:rsidP="001070C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MBA Plan of </w:t>
      </w:r>
      <w:r w:rsidR="002064B7">
        <w:rPr>
          <w:b/>
          <w:sz w:val="28"/>
          <w:szCs w:val="28"/>
          <w:u w:val="single"/>
        </w:rPr>
        <w:t>Study</w:t>
      </w:r>
    </w:p>
    <w:tbl>
      <w:tblPr>
        <w:tblStyle w:val="GridTable5Dark-Accent11"/>
        <w:tblW w:w="10080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</w:tblPr>
      <w:tblGrid>
        <w:gridCol w:w="810"/>
        <w:gridCol w:w="1448"/>
        <w:gridCol w:w="4496"/>
        <w:gridCol w:w="986"/>
        <w:gridCol w:w="2340"/>
      </w:tblGrid>
      <w:tr w:rsidR="0072253E" w:rsidRPr="004E7294" w:rsidTr="002E26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4"/>
          <w:jc w:val="right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  <w:t>#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Code</w:t>
            </w:r>
          </w:p>
        </w:tc>
        <w:tc>
          <w:tcPr>
            <w:tcW w:w="4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val="en-GB"/>
              </w:rPr>
            </w:pPr>
            <w:bookmarkStart w:id="0" w:name="_GoBack"/>
            <w:bookmarkEnd w:id="0"/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Titles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9832F9" w:rsidRPr="004E7294" w:rsidRDefault="009832F9" w:rsidP="00C82302">
            <w:pPr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color w:val="auto"/>
                <w:sz w:val="24"/>
                <w:szCs w:val="24"/>
                <w:lang w:val="en-GB"/>
              </w:rPr>
              <w:t>Pre-Requisites</w:t>
            </w:r>
          </w:p>
        </w:tc>
      </w:tr>
      <w:tr w:rsidR="008005FB" w:rsidRPr="004E7294" w:rsidTr="002E26A8">
        <w:trPr>
          <w:trHeight w:val="184"/>
          <w:jc w:val="right"/>
        </w:trPr>
        <w:tc>
          <w:tcPr>
            <w:tcW w:w="810" w:type="dxa"/>
            <w:shd w:val="clear" w:color="auto" w:fill="FFFFFF" w:themeFill="background1"/>
          </w:tcPr>
          <w:p w:rsidR="008005FB" w:rsidRPr="004E7294" w:rsidRDefault="008005FB" w:rsidP="008005FB">
            <w:pPr>
              <w:tabs>
                <w:tab w:val="center" w:pos="413"/>
              </w:tabs>
              <w:ind w:right="-233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1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MGT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525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220F32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0F3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Communication &amp; Negotiations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220F32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220F32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29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448" w:type="dxa"/>
            <w:shd w:val="clear" w:color="auto" w:fill="FFFFFF" w:themeFill="background1"/>
            <w:hideMark/>
          </w:tcPr>
          <w:p w:rsidR="008005FB" w:rsidRPr="004E7294" w:rsidRDefault="00E07D33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MKT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512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415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48" w:type="dxa"/>
            <w:shd w:val="clear" w:color="auto" w:fill="FFFFFF" w:themeFill="background1"/>
            <w:vAlign w:val="center"/>
            <w:hideMark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MTS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513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FD19EC" w:rsidP="008005FB">
            <w:pPr>
              <w:widowControl/>
              <w:autoSpaceDE/>
              <w:autoSpaceDN/>
              <w:contextualSpacing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Mathematics and Inferential statistics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323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448" w:type="dxa"/>
            <w:shd w:val="clear" w:color="auto" w:fill="FFFFFF" w:themeFill="background1"/>
            <w:hideMark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ECO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514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Microeconomics for Managers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448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ACC515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Foundations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299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448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MGT516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Organizational Behavior &amp; Leadership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299"/>
          <w:jc w:val="right"/>
        </w:trPr>
        <w:tc>
          <w:tcPr>
            <w:tcW w:w="6754" w:type="dxa"/>
            <w:gridSpan w:val="3"/>
            <w:shd w:val="clear" w:color="auto" w:fill="FFFFFF" w:themeFill="background1"/>
          </w:tcPr>
          <w:p w:rsidR="008005FB" w:rsidRPr="004E7294" w:rsidRDefault="008005FB" w:rsidP="008005F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18.00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</w:p>
        </w:tc>
      </w:tr>
      <w:tr w:rsidR="008005FB" w:rsidRPr="004E7294" w:rsidTr="002E26A8">
        <w:trPr>
          <w:trHeight w:val="337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MGT521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Managing Operations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29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ACC622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for Decision Making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Accounting Foundations</w:t>
            </w:r>
          </w:p>
        </w:tc>
      </w:tr>
      <w:tr w:rsidR="008005FB" w:rsidRPr="004E7294" w:rsidTr="002E26A8">
        <w:trPr>
          <w:trHeight w:val="292"/>
          <w:jc w:val="right"/>
        </w:trPr>
        <w:tc>
          <w:tcPr>
            <w:tcW w:w="810" w:type="dxa"/>
            <w:shd w:val="clear" w:color="auto" w:fill="FFFFFF" w:themeFill="background1"/>
          </w:tcPr>
          <w:p w:rsidR="008005FB" w:rsidRPr="008005FB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9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MGT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612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8005FB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20F32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Advanced Research Methods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1F4FA8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Mathematics and Inferential statistics</w:t>
            </w:r>
          </w:p>
        </w:tc>
      </w:tr>
      <w:tr w:rsidR="008005FB" w:rsidRPr="004E7294" w:rsidTr="002E26A8">
        <w:trPr>
          <w:trHeight w:val="337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ECO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624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Macroeconomics &amp; International Political Economy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Microeconomics for Managers</w:t>
            </w:r>
          </w:p>
        </w:tc>
      </w:tr>
      <w:tr w:rsidR="008005FB" w:rsidRPr="004E7294" w:rsidTr="008005FB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511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8005FB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 w:rsidRPr="00220F32">
              <w:rPr>
                <w:rFonts w:asciiTheme="majorBidi" w:hAnsiTheme="majorBidi" w:cstheme="majorBidi"/>
                <w:sz w:val="24"/>
                <w:szCs w:val="24"/>
              </w:rPr>
              <w:t>Business Finance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330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LAW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526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Legal &amp; Regulatory Environment for Business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None</w:t>
            </w:r>
          </w:p>
        </w:tc>
      </w:tr>
      <w:tr w:rsidR="008005FB" w:rsidRPr="004E7294" w:rsidTr="002E26A8">
        <w:trPr>
          <w:trHeight w:val="330"/>
          <w:jc w:val="right"/>
        </w:trPr>
        <w:tc>
          <w:tcPr>
            <w:tcW w:w="6754" w:type="dxa"/>
            <w:gridSpan w:val="3"/>
            <w:shd w:val="clear" w:color="auto" w:fill="FFFFFF" w:themeFill="background1"/>
          </w:tcPr>
          <w:p w:rsidR="008005FB" w:rsidRPr="004E7294" w:rsidRDefault="008005FB" w:rsidP="008005F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18.00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</w:tr>
      <w:tr w:rsidR="008005FB" w:rsidRPr="004E7294" w:rsidTr="008005FB">
        <w:trPr>
          <w:trHeight w:val="337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FIN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623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2064B7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highlight w:val="yellow"/>
                <w:lang w:val="en-GB"/>
              </w:rPr>
            </w:pPr>
            <w:r w:rsidRPr="00220F32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Business Finance</w:t>
            </w:r>
          </w:p>
        </w:tc>
      </w:tr>
      <w:tr w:rsidR="008005FB" w:rsidRPr="004E7294" w:rsidTr="002E26A8">
        <w:trPr>
          <w:trHeight w:val="29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145183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MKT</w:t>
            </w:r>
            <w:r w:rsidR="00145183">
              <w:rPr>
                <w:rFonts w:asciiTheme="majorBidi" w:hAnsiTheme="majorBidi" w:cstheme="majorBidi"/>
                <w:sz w:val="24"/>
                <w:szCs w:val="24"/>
              </w:rPr>
              <w:t>6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Strategic Marketing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</w:tc>
      </w:tr>
      <w:tr w:rsidR="008005FB" w:rsidRPr="004E7294" w:rsidTr="002E26A8">
        <w:trPr>
          <w:trHeight w:val="299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PRJ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7XX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Small/Mini Project I </w:t>
            </w:r>
            <w:r w:rsidRPr="004E729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or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Capstone /Consulting Project Phase I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631D73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I---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7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631D73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II---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6754" w:type="dxa"/>
            <w:gridSpan w:val="3"/>
            <w:shd w:val="clear" w:color="auto" w:fill="FFFFFF" w:themeFill="background1"/>
          </w:tcPr>
          <w:p w:rsidR="008005FB" w:rsidRPr="004E7294" w:rsidRDefault="008005FB" w:rsidP="008005F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tabs>
                <w:tab w:val="left" w:pos="240"/>
                <w:tab w:val="center" w:pos="348"/>
              </w:tabs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15.00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1C3A49">
        <w:trPr>
          <w:trHeight w:val="337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8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MGT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621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Advanced Strategic Management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a.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Marketing Management</w:t>
            </w:r>
          </w:p>
          <w:p w:rsidR="008005FB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b.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Organizational Behavior &amp; Leadership</w:t>
            </w:r>
          </w:p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2256B5">
              <w:rPr>
                <w:rFonts w:asciiTheme="majorBidi" w:hAnsiTheme="majorBidi" w:cstheme="majorBidi"/>
                <w:b/>
                <w:sz w:val="24"/>
                <w:szCs w:val="24"/>
              </w:rPr>
              <w:t>c.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4E7294">
              <w:rPr>
                <w:rFonts w:asciiTheme="majorBidi" w:hAnsiTheme="majorBidi" w:cstheme="majorBidi"/>
                <w:sz w:val="24"/>
                <w:szCs w:val="24"/>
              </w:rPr>
              <w:t>Financial Management</w:t>
            </w:r>
          </w:p>
        </w:tc>
      </w:tr>
      <w:tr w:rsidR="008005FB" w:rsidRPr="004E7294" w:rsidTr="002E26A8">
        <w:trPr>
          <w:trHeight w:val="29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19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PRJ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7XX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Small/Mini Project II </w:t>
            </w:r>
            <w:r w:rsidRPr="004E7294">
              <w:rPr>
                <w:rFonts w:asciiTheme="majorBidi" w:hAnsiTheme="majorBidi" w:cstheme="majorBidi"/>
                <w:sz w:val="24"/>
                <w:szCs w:val="24"/>
                <w:u w:val="single"/>
                <w:lang w:val="en-GB"/>
              </w:rPr>
              <w:t>or</w:t>
            </w: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 xml:space="preserve"> Capstone /Consulting Project Phase II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Advanced Research Methods</w:t>
            </w: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20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III---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72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IV---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65"/>
          <w:jc w:val="right"/>
        </w:trPr>
        <w:tc>
          <w:tcPr>
            <w:tcW w:w="81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448" w:type="dxa"/>
            <w:shd w:val="clear" w:color="auto" w:fill="FFFFFF" w:themeFill="background1"/>
          </w:tcPr>
          <w:p w:rsidR="008005FB" w:rsidRPr="004E7294" w:rsidRDefault="0045769F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XXX</w:t>
            </w:r>
            <w:r w:rsidR="008005FB" w:rsidRPr="004E7294">
              <w:rPr>
                <w:rFonts w:asciiTheme="majorBidi" w:hAnsiTheme="majorBidi" w:cstheme="majorBidi"/>
                <w:sz w:val="24"/>
                <w:szCs w:val="24"/>
              </w:rPr>
              <w:t>6XX</w:t>
            </w:r>
          </w:p>
        </w:tc>
        <w:tc>
          <w:tcPr>
            <w:tcW w:w="4496" w:type="dxa"/>
            <w:shd w:val="clear" w:color="auto" w:fill="FFFFFF" w:themeFill="background1"/>
          </w:tcPr>
          <w:p w:rsidR="008005FB" w:rsidRPr="004E7294" w:rsidRDefault="008005FB" w:rsidP="008005FB">
            <w:pP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i/>
                <w:iCs/>
                <w:sz w:val="24"/>
                <w:szCs w:val="24"/>
                <w:lang w:val="en-GB"/>
              </w:rPr>
              <w:t>---Elective V---</w:t>
            </w:r>
          </w:p>
        </w:tc>
        <w:tc>
          <w:tcPr>
            <w:tcW w:w="986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4E7294">
              <w:rPr>
                <w:rFonts w:asciiTheme="majorBidi" w:hAnsiTheme="majorBidi" w:cstheme="majorBidi"/>
                <w:sz w:val="24"/>
                <w:szCs w:val="24"/>
                <w:lang w:val="en-GB"/>
              </w:rPr>
              <w:t>3.00</w:t>
            </w:r>
          </w:p>
        </w:tc>
        <w:tc>
          <w:tcPr>
            <w:tcW w:w="2340" w:type="dxa"/>
            <w:shd w:val="clear" w:color="auto" w:fill="FFFFFF" w:themeFill="background1"/>
            <w:hideMark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65"/>
          <w:jc w:val="right"/>
        </w:trPr>
        <w:tc>
          <w:tcPr>
            <w:tcW w:w="6754" w:type="dxa"/>
            <w:gridSpan w:val="3"/>
            <w:shd w:val="clear" w:color="auto" w:fill="FFFFFF" w:themeFill="background1"/>
          </w:tcPr>
          <w:p w:rsidR="008005FB" w:rsidRPr="004E7294" w:rsidRDefault="008005FB" w:rsidP="008005FB">
            <w:pPr>
              <w:jc w:val="right"/>
              <w:rPr>
                <w:rFonts w:asciiTheme="majorBidi" w:hAnsiTheme="majorBidi" w:cstheme="majorBidi"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Semester Credits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15.00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005FB" w:rsidRPr="004E7294" w:rsidTr="002E26A8">
        <w:trPr>
          <w:trHeight w:val="165"/>
          <w:jc w:val="right"/>
        </w:trPr>
        <w:tc>
          <w:tcPr>
            <w:tcW w:w="6754" w:type="dxa"/>
            <w:gridSpan w:val="3"/>
            <w:shd w:val="clear" w:color="auto" w:fill="FFFFFF" w:themeFill="background1"/>
          </w:tcPr>
          <w:p w:rsidR="008005FB" w:rsidRPr="004E7294" w:rsidRDefault="008005FB" w:rsidP="008005FB">
            <w:pPr>
              <w:jc w:val="right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Total Programme Credits</w:t>
            </w:r>
          </w:p>
        </w:tc>
        <w:tc>
          <w:tcPr>
            <w:tcW w:w="986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4E7294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66.00</w:t>
            </w:r>
          </w:p>
        </w:tc>
        <w:tc>
          <w:tcPr>
            <w:tcW w:w="2340" w:type="dxa"/>
            <w:shd w:val="clear" w:color="auto" w:fill="FFFFFF" w:themeFill="background1"/>
          </w:tcPr>
          <w:p w:rsidR="008005FB" w:rsidRPr="004E7294" w:rsidRDefault="008005FB" w:rsidP="008005FB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8B201C" w:rsidRDefault="008B201C" w:rsidP="004E0A5D">
      <w:pPr>
        <w:rPr>
          <w:sz w:val="24"/>
          <w:szCs w:val="24"/>
        </w:rPr>
      </w:pPr>
    </w:p>
    <w:p w:rsidR="00F5288A" w:rsidRDefault="00F5288A" w:rsidP="004E0A5D">
      <w:pPr>
        <w:rPr>
          <w:sz w:val="24"/>
          <w:szCs w:val="24"/>
        </w:rPr>
      </w:pPr>
    </w:p>
    <w:p w:rsidR="00F5288A" w:rsidRDefault="00F5288A" w:rsidP="00F5288A">
      <w:pPr>
        <w:ind w:left="1260" w:right="131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Degree Awarding CGPA: </w:t>
      </w:r>
      <w:r>
        <w:rPr>
          <w:rFonts w:ascii="Arial" w:hAnsi="Arial" w:cs="Arial"/>
          <w:color w:val="000000" w:themeColor="text1"/>
          <w:sz w:val="20"/>
          <w:szCs w:val="20"/>
        </w:rPr>
        <w:t>Completion of the prescribed course work with the m</w:t>
      </w:r>
      <w:r w:rsidR="00FA14B7">
        <w:rPr>
          <w:rFonts w:ascii="Arial" w:hAnsi="Arial" w:cs="Arial"/>
          <w:color w:val="000000" w:themeColor="text1"/>
          <w:sz w:val="20"/>
          <w:szCs w:val="20"/>
        </w:rPr>
        <w:t>inimum degree awarding CGPA (2.5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out of 4.0).</w:t>
      </w:r>
    </w:p>
    <w:p w:rsidR="00F5288A" w:rsidRDefault="00F5288A" w:rsidP="00F5288A">
      <w:pPr>
        <w:spacing w:after="0" w:line="240" w:lineRule="auto"/>
        <w:ind w:firstLine="720"/>
        <w:jc w:val="both"/>
        <w:rPr>
          <w:rFonts w:ascii="Arial Narrow" w:hAnsi="Arial Narrow"/>
          <w:b/>
          <w:color w:val="000000" w:themeColor="text1"/>
          <w:u w:val="single"/>
        </w:rPr>
      </w:pPr>
    </w:p>
    <w:p w:rsidR="00F5288A" w:rsidRDefault="00F5288A" w:rsidP="00F5288A">
      <w:pPr>
        <w:spacing w:after="0" w:line="240" w:lineRule="auto"/>
        <w:ind w:firstLine="90"/>
        <w:rPr>
          <w:rFonts w:ascii="Arial Narrow" w:hAnsi="Arial Narrow"/>
          <w:b/>
          <w:color w:val="000000" w:themeColor="text1"/>
          <w:u w:val="single"/>
        </w:rPr>
      </w:pPr>
    </w:p>
    <w:p w:rsidR="00AB7F76" w:rsidRPr="004E7294" w:rsidRDefault="00AB7F76" w:rsidP="004E0A5D">
      <w:pPr>
        <w:rPr>
          <w:sz w:val="24"/>
          <w:szCs w:val="24"/>
        </w:rPr>
      </w:pPr>
    </w:p>
    <w:sectPr w:rsidR="00AB7F76" w:rsidRPr="004E7294" w:rsidSect="00F5288A">
      <w:pgSz w:w="12240" w:h="15840"/>
      <w:pgMar w:top="990" w:right="720" w:bottom="81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-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A7D3C"/>
    <w:multiLevelType w:val="hybridMultilevel"/>
    <w:tmpl w:val="84C28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5D9"/>
    <w:rsid w:val="00033047"/>
    <w:rsid w:val="00075C48"/>
    <w:rsid w:val="000761BD"/>
    <w:rsid w:val="000909A5"/>
    <w:rsid w:val="000D6AF7"/>
    <w:rsid w:val="001070C6"/>
    <w:rsid w:val="00143EEB"/>
    <w:rsid w:val="00145183"/>
    <w:rsid w:val="001640D7"/>
    <w:rsid w:val="001C3A49"/>
    <w:rsid w:val="001F4FA8"/>
    <w:rsid w:val="002064B7"/>
    <w:rsid w:val="0021406A"/>
    <w:rsid w:val="00220F32"/>
    <w:rsid w:val="002256B5"/>
    <w:rsid w:val="00226A0C"/>
    <w:rsid w:val="002311FB"/>
    <w:rsid w:val="00266626"/>
    <w:rsid w:val="00273979"/>
    <w:rsid w:val="00274474"/>
    <w:rsid w:val="002816E2"/>
    <w:rsid w:val="002A359C"/>
    <w:rsid w:val="002B2673"/>
    <w:rsid w:val="002C10DE"/>
    <w:rsid w:val="002C7117"/>
    <w:rsid w:val="002E26A8"/>
    <w:rsid w:val="00300EB2"/>
    <w:rsid w:val="00334BD2"/>
    <w:rsid w:val="00335774"/>
    <w:rsid w:val="00384B65"/>
    <w:rsid w:val="003F1B23"/>
    <w:rsid w:val="003F7A18"/>
    <w:rsid w:val="004301B0"/>
    <w:rsid w:val="0045769F"/>
    <w:rsid w:val="00495B26"/>
    <w:rsid w:val="004E0A5D"/>
    <w:rsid w:val="004E7294"/>
    <w:rsid w:val="00547182"/>
    <w:rsid w:val="00591D38"/>
    <w:rsid w:val="005C40A6"/>
    <w:rsid w:val="006178F0"/>
    <w:rsid w:val="00621EFF"/>
    <w:rsid w:val="00631D73"/>
    <w:rsid w:val="00692BB0"/>
    <w:rsid w:val="00706E0E"/>
    <w:rsid w:val="0072253E"/>
    <w:rsid w:val="00753FF0"/>
    <w:rsid w:val="00754879"/>
    <w:rsid w:val="007C28B4"/>
    <w:rsid w:val="008005FB"/>
    <w:rsid w:val="008225D9"/>
    <w:rsid w:val="00860E5F"/>
    <w:rsid w:val="008B0815"/>
    <w:rsid w:val="008B201C"/>
    <w:rsid w:val="00975D30"/>
    <w:rsid w:val="009832F9"/>
    <w:rsid w:val="009A626F"/>
    <w:rsid w:val="009D3878"/>
    <w:rsid w:val="00A61108"/>
    <w:rsid w:val="00AB7F76"/>
    <w:rsid w:val="00AC7523"/>
    <w:rsid w:val="00B4179E"/>
    <w:rsid w:val="00B64744"/>
    <w:rsid w:val="00B67558"/>
    <w:rsid w:val="00BA30E6"/>
    <w:rsid w:val="00C917E6"/>
    <w:rsid w:val="00CA5DC8"/>
    <w:rsid w:val="00CE42A5"/>
    <w:rsid w:val="00D26523"/>
    <w:rsid w:val="00D75B4F"/>
    <w:rsid w:val="00D85401"/>
    <w:rsid w:val="00D8765D"/>
    <w:rsid w:val="00DF727A"/>
    <w:rsid w:val="00E07D33"/>
    <w:rsid w:val="00E37268"/>
    <w:rsid w:val="00E963ED"/>
    <w:rsid w:val="00F272AA"/>
    <w:rsid w:val="00F5288A"/>
    <w:rsid w:val="00F65736"/>
    <w:rsid w:val="00F66A61"/>
    <w:rsid w:val="00FA14B7"/>
    <w:rsid w:val="00FC2465"/>
    <w:rsid w:val="00FD1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05ABD8"/>
  <w15:docId w15:val="{349E2641-5456-4582-A7A3-E5DE98A3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739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GridTable5Dark-Accent11">
    <w:name w:val="Grid Table 5 Dark - Accent 11"/>
    <w:basedOn w:val="TableNormal"/>
    <w:uiPriority w:val="50"/>
    <w:rsid w:val="00273979"/>
    <w:pPr>
      <w:widowControl w:val="0"/>
      <w:autoSpaceDE w:val="0"/>
      <w:autoSpaceDN w:val="0"/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ListParagraph">
    <w:name w:val="List Paragraph"/>
    <w:basedOn w:val="Normal"/>
    <w:uiPriority w:val="34"/>
    <w:qFormat/>
    <w:rsid w:val="002666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01">
    <w:name w:val="fontstyle01"/>
    <w:rsid w:val="00591D38"/>
    <w:rPr>
      <w:rFonts w:ascii="Verdana-Bold" w:hAnsi="Verdana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236</Words>
  <Characters>1395</Characters>
  <Application>Microsoft Office Word</Application>
  <DocSecurity>0</DocSecurity>
  <Lines>174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IHM</dc:creator>
  <cp:lastModifiedBy>Dr Sufyan Ramish</cp:lastModifiedBy>
  <cp:revision>39</cp:revision>
  <dcterms:created xsi:type="dcterms:W3CDTF">2021-06-08T08:44:00Z</dcterms:created>
  <dcterms:modified xsi:type="dcterms:W3CDTF">2024-06-27T08:54:00Z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c5cfa3929d8c0d410dacdc20be1ce0b5165f150bb63b3625ab461e57d97ada87</vt:lpwstr>
  </property>
</Properties>
</file>